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0EA3F" w14:textId="64DB4837" w:rsidR="00C9476B" w:rsidRDefault="00C574D6" w:rsidP="00C9476B">
      <w:r w:rsidRPr="00C574D6">
        <w:rPr>
          <w:noProof/>
        </w:rPr>
        <w:drawing>
          <wp:anchor distT="0" distB="0" distL="114300" distR="114300" simplePos="0" relativeHeight="251658240" behindDoc="0" locked="0" layoutInCell="1" allowOverlap="1" wp14:anchorId="00A720AE" wp14:editId="63F45894">
            <wp:simplePos x="0" y="0"/>
            <wp:positionH relativeFrom="margin">
              <wp:align>left</wp:align>
            </wp:positionH>
            <wp:positionV relativeFrom="paragraph">
              <wp:posOffset>3810</wp:posOffset>
            </wp:positionV>
            <wp:extent cx="2687955" cy="1534160"/>
            <wp:effectExtent l="0" t="0" r="0" b="8890"/>
            <wp:wrapSquare wrapText="bothSides"/>
            <wp:docPr id="706298974" name="Picture 2" descr="A logo for a beer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298974" name="Picture 2" descr="A logo for a beer company&#10;&#10;AI-generated content may be incorre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89601" cy="15354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9476B">
        <w:rPr>
          <w:rFonts w:ascii="Algerian" w:hAnsi="Algerian"/>
          <w:sz w:val="32"/>
          <w:szCs w:val="32"/>
        </w:rPr>
        <w:t>Vendor application 202</w:t>
      </w:r>
      <w:r w:rsidR="005F3B7E">
        <w:rPr>
          <w:rFonts w:ascii="Algerian" w:hAnsi="Algerian"/>
          <w:sz w:val="32"/>
          <w:szCs w:val="32"/>
        </w:rPr>
        <w:t>6</w:t>
      </w:r>
    </w:p>
    <w:p w14:paraId="7885F464" w14:textId="279E7DBE" w:rsidR="00C574D6" w:rsidRPr="00A7653A" w:rsidRDefault="00C574D6" w:rsidP="00C9476B">
      <w:pPr>
        <w:rPr>
          <w:sz w:val="14"/>
          <w:szCs w:val="14"/>
        </w:rPr>
      </w:pPr>
      <w:r w:rsidRPr="00A7653A">
        <w:rPr>
          <w:rFonts w:ascii="Amasis MT Pro" w:hAnsi="Amasis MT Pro"/>
          <w:sz w:val="18"/>
          <w:szCs w:val="18"/>
        </w:rPr>
        <w:t xml:space="preserve">Event </w:t>
      </w:r>
      <w:r w:rsidR="00C9476B" w:rsidRPr="00A7653A">
        <w:rPr>
          <w:rFonts w:ascii="Amasis MT Pro" w:hAnsi="Amasis MT Pro"/>
          <w:sz w:val="18"/>
          <w:szCs w:val="18"/>
        </w:rPr>
        <w:t>D</w:t>
      </w:r>
      <w:r w:rsidRPr="00A7653A">
        <w:rPr>
          <w:rFonts w:ascii="Amasis MT Pro" w:hAnsi="Amasis MT Pro"/>
          <w:sz w:val="18"/>
          <w:szCs w:val="18"/>
        </w:rPr>
        <w:t>ate: October 1</w:t>
      </w:r>
      <w:r w:rsidR="00964CBB">
        <w:rPr>
          <w:rFonts w:ascii="Amasis MT Pro" w:hAnsi="Amasis MT Pro"/>
          <w:sz w:val="18"/>
          <w:szCs w:val="18"/>
        </w:rPr>
        <w:t>7</w:t>
      </w:r>
      <w:r w:rsidRPr="00A7653A">
        <w:rPr>
          <w:rFonts w:ascii="Amasis MT Pro" w:hAnsi="Amasis MT Pro"/>
          <w:sz w:val="18"/>
          <w:szCs w:val="18"/>
          <w:vertAlign w:val="superscript"/>
        </w:rPr>
        <w:t>th</w:t>
      </w:r>
      <w:r w:rsidRPr="00A7653A">
        <w:rPr>
          <w:rFonts w:ascii="Amasis MT Pro" w:hAnsi="Amasis MT Pro"/>
          <w:sz w:val="18"/>
          <w:szCs w:val="18"/>
        </w:rPr>
        <w:t xml:space="preserve"> 9:00am-</w:t>
      </w:r>
      <w:r w:rsidR="004F5BAB">
        <w:rPr>
          <w:rFonts w:ascii="Amasis MT Pro" w:hAnsi="Amasis MT Pro"/>
          <w:sz w:val="18"/>
          <w:szCs w:val="18"/>
        </w:rPr>
        <w:t>3:00pm</w:t>
      </w:r>
    </w:p>
    <w:p w14:paraId="54F3868A" w14:textId="4DB6D8A8" w:rsidR="00C574D6" w:rsidRPr="00A7653A" w:rsidRDefault="00C574D6" w:rsidP="00C9476B">
      <w:pPr>
        <w:jc w:val="both"/>
        <w:rPr>
          <w:rFonts w:ascii="Amasis MT Pro" w:hAnsi="Amasis MT Pro"/>
          <w:sz w:val="18"/>
          <w:szCs w:val="18"/>
        </w:rPr>
      </w:pPr>
      <w:r w:rsidRPr="00A7653A">
        <w:rPr>
          <w:rFonts w:ascii="Amasis MT Pro" w:hAnsi="Amasis MT Pro"/>
          <w:sz w:val="18"/>
          <w:szCs w:val="18"/>
        </w:rPr>
        <w:t xml:space="preserve">Location: </w:t>
      </w:r>
      <w:r w:rsidR="004F5BAB">
        <w:rPr>
          <w:rFonts w:ascii="Amasis MT Pro" w:hAnsi="Amasis MT Pro"/>
          <w:sz w:val="18"/>
          <w:szCs w:val="18"/>
        </w:rPr>
        <w:t>McMillan</w:t>
      </w:r>
      <w:r w:rsidRPr="00A7653A">
        <w:rPr>
          <w:rFonts w:ascii="Amasis MT Pro" w:hAnsi="Amasis MT Pro"/>
          <w:sz w:val="18"/>
          <w:szCs w:val="18"/>
        </w:rPr>
        <w:t xml:space="preserve"> Park 515 MS Hwy16 E</w:t>
      </w:r>
      <w:r w:rsidR="004F5BAB">
        <w:rPr>
          <w:rFonts w:ascii="Amasis MT Pro" w:hAnsi="Amasis MT Pro"/>
          <w:sz w:val="18"/>
          <w:szCs w:val="18"/>
        </w:rPr>
        <w:t>,</w:t>
      </w:r>
      <w:r w:rsidRPr="00A7653A">
        <w:rPr>
          <w:rFonts w:ascii="Amasis MT Pro" w:hAnsi="Amasis MT Pro"/>
          <w:sz w:val="18"/>
          <w:szCs w:val="18"/>
        </w:rPr>
        <w:t xml:space="preserve"> Carthage, MS 39051</w:t>
      </w:r>
    </w:p>
    <w:p w14:paraId="07D2F3B5" w14:textId="6ABEA5A0" w:rsidR="00C9476B" w:rsidRPr="00A7653A" w:rsidRDefault="00C9476B" w:rsidP="00C9476B">
      <w:pPr>
        <w:jc w:val="both"/>
        <w:rPr>
          <w:rFonts w:ascii="Amasis MT Pro" w:hAnsi="Amasis MT Pro"/>
          <w:sz w:val="16"/>
          <w:szCs w:val="16"/>
        </w:rPr>
      </w:pPr>
      <w:r w:rsidRPr="00A7653A">
        <w:rPr>
          <w:rFonts w:ascii="Amasis MT Pro" w:hAnsi="Amasis MT Pro"/>
          <w:sz w:val="16"/>
          <w:szCs w:val="16"/>
        </w:rPr>
        <w:t>Event Setup Times: Fri. Oct. 1</w:t>
      </w:r>
      <w:r w:rsidR="00964CBB">
        <w:rPr>
          <w:rFonts w:ascii="Amasis MT Pro" w:hAnsi="Amasis MT Pro"/>
          <w:sz w:val="16"/>
          <w:szCs w:val="16"/>
        </w:rPr>
        <w:t>6</w:t>
      </w:r>
      <w:r w:rsidRPr="00A7653A">
        <w:rPr>
          <w:rFonts w:ascii="Amasis MT Pro" w:hAnsi="Amasis MT Pro"/>
          <w:sz w:val="16"/>
          <w:szCs w:val="16"/>
        </w:rPr>
        <w:t xml:space="preserve"> 1-6:00pm &amp; Sat. Oct. 1</w:t>
      </w:r>
      <w:r w:rsidR="00964CBB">
        <w:rPr>
          <w:rFonts w:ascii="Amasis MT Pro" w:hAnsi="Amasis MT Pro"/>
          <w:sz w:val="16"/>
          <w:szCs w:val="16"/>
        </w:rPr>
        <w:t>7</w:t>
      </w:r>
      <w:r w:rsidRPr="00A7653A">
        <w:rPr>
          <w:rFonts w:ascii="Amasis MT Pro" w:hAnsi="Amasis MT Pro"/>
          <w:sz w:val="16"/>
          <w:szCs w:val="16"/>
        </w:rPr>
        <w:t xml:space="preserve"> 6:00am-9:00pm</w:t>
      </w:r>
    </w:p>
    <w:p w14:paraId="556D3F1C" w14:textId="077A0A10" w:rsidR="00A7653A" w:rsidRPr="00A7653A" w:rsidRDefault="001E70EB" w:rsidP="00C9476B">
      <w:pPr>
        <w:jc w:val="both"/>
        <w:rPr>
          <w:rFonts w:ascii="Amasis MT Pro" w:hAnsi="Amasis MT Pro"/>
          <w:sz w:val="16"/>
          <w:szCs w:val="16"/>
        </w:rPr>
      </w:pPr>
      <w:r w:rsidRPr="00A7653A">
        <w:rPr>
          <w:rFonts w:ascii="Amasis MT Pro" w:hAnsi="Amasis MT Pro"/>
          <w:sz w:val="16"/>
          <w:szCs w:val="16"/>
        </w:rPr>
        <w:t xml:space="preserve">Please complete </w:t>
      </w:r>
      <w:r w:rsidR="004F5BAB">
        <w:rPr>
          <w:rFonts w:ascii="Amasis MT Pro" w:hAnsi="Amasis MT Pro"/>
          <w:sz w:val="16"/>
          <w:szCs w:val="16"/>
        </w:rPr>
        <w:t xml:space="preserve">the </w:t>
      </w:r>
      <w:r w:rsidRPr="00A7653A">
        <w:rPr>
          <w:rFonts w:ascii="Amasis MT Pro" w:hAnsi="Amasis MT Pro"/>
          <w:sz w:val="16"/>
          <w:szCs w:val="16"/>
        </w:rPr>
        <w:t xml:space="preserve">form and email to </w:t>
      </w:r>
      <w:hyperlink r:id="rId5" w:history="1">
        <w:r w:rsidRPr="00A7653A">
          <w:rPr>
            <w:rStyle w:val="Hyperlink"/>
            <w:rFonts w:ascii="Amasis MT Pro" w:hAnsi="Amasis MT Pro"/>
            <w:sz w:val="16"/>
            <w:szCs w:val="16"/>
          </w:rPr>
          <w:t>director@leakems.com</w:t>
        </w:r>
      </w:hyperlink>
      <w:r w:rsidRPr="00A7653A">
        <w:rPr>
          <w:rFonts w:ascii="Amasis MT Pro" w:hAnsi="Amasis MT Pro"/>
          <w:sz w:val="16"/>
          <w:szCs w:val="16"/>
        </w:rPr>
        <w:t xml:space="preserve"> or</w:t>
      </w:r>
      <w:r w:rsidR="00A7653A" w:rsidRPr="00A7653A">
        <w:rPr>
          <w:rFonts w:ascii="Amasis MT Pro" w:hAnsi="Amasis MT Pro"/>
          <w:sz w:val="16"/>
          <w:szCs w:val="16"/>
        </w:rPr>
        <w:t xml:space="preserve"> </w:t>
      </w:r>
      <w:r w:rsidRPr="00A7653A">
        <w:rPr>
          <w:rFonts w:ascii="Amasis MT Pro" w:hAnsi="Amasis MT Pro"/>
          <w:sz w:val="16"/>
          <w:szCs w:val="16"/>
        </w:rPr>
        <w:t xml:space="preserve">mail to </w:t>
      </w:r>
    </w:p>
    <w:p w14:paraId="7C9F7C6D" w14:textId="6FE0BFB5" w:rsidR="001E70EB" w:rsidRPr="00C574D6" w:rsidRDefault="009E614C" w:rsidP="00C9476B">
      <w:pPr>
        <w:jc w:val="both"/>
        <w:rPr>
          <w:rFonts w:ascii="Amasis MT Pro" w:hAnsi="Amasis MT Pro"/>
          <w:sz w:val="16"/>
          <w:szCs w:val="16"/>
        </w:rPr>
      </w:pPr>
      <w:r w:rsidRPr="00A7653A">
        <w:rPr>
          <w:noProof/>
          <w:sz w:val="22"/>
          <w:szCs w:val="22"/>
        </w:rPr>
        <mc:AlternateContent>
          <mc:Choice Requires="wps">
            <w:drawing>
              <wp:anchor distT="0" distB="0" distL="114300" distR="114300" simplePos="0" relativeHeight="251659264" behindDoc="0" locked="0" layoutInCell="1" allowOverlap="1" wp14:anchorId="6CCA858A" wp14:editId="1B74C233">
                <wp:simplePos x="0" y="0"/>
                <wp:positionH relativeFrom="page">
                  <wp:align>left</wp:align>
                </wp:positionH>
                <wp:positionV relativeFrom="paragraph">
                  <wp:posOffset>171374</wp:posOffset>
                </wp:positionV>
                <wp:extent cx="7881146" cy="20472"/>
                <wp:effectExtent l="0" t="0" r="24765" b="36830"/>
                <wp:wrapNone/>
                <wp:docPr id="816074649" name="Straight Connector 3"/>
                <wp:cNvGraphicFramePr/>
                <a:graphic xmlns:a="http://schemas.openxmlformats.org/drawingml/2006/main">
                  <a:graphicData uri="http://schemas.microsoft.com/office/word/2010/wordprocessingShape">
                    <wps:wsp>
                      <wps:cNvCnPr/>
                      <wps:spPr>
                        <a:xfrm flipV="1">
                          <a:off x="0" y="0"/>
                          <a:ext cx="7881146" cy="2047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1B678A" id="Straight Connector 3" o:spid="_x0000_s1026" style="position:absolute;flip:y;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13.5pt" to="620.5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" strokecolor="#156082 [3204]" strokeweight=".5pt">
                <v:stroke joinstyle="miter"/>
                <w10:wrap anchorx="page"/>
              </v:line>
            </w:pict>
          </mc:Fallback>
        </mc:AlternateContent>
      </w:r>
      <w:r w:rsidR="001E70EB" w:rsidRPr="00A7653A">
        <w:rPr>
          <w:rFonts w:ascii="Amasis MT Pro" w:hAnsi="Amasis MT Pro"/>
          <w:sz w:val="16"/>
          <w:szCs w:val="16"/>
        </w:rPr>
        <w:t>MSCLC P.O. Box 1337 Carthage, MS 39051</w:t>
      </w:r>
    </w:p>
    <w:p w14:paraId="0A83FB51" w14:textId="77777777" w:rsidR="001E70EB" w:rsidRDefault="001E70EB"/>
    <w:p w14:paraId="1B910C09" w14:textId="3AF4A5F2" w:rsidR="00C574D6" w:rsidRPr="001E70EB" w:rsidRDefault="00C9476B">
      <w:pPr>
        <w:rPr>
          <w:rFonts w:ascii="Amasis MT Pro" w:hAnsi="Amasis MT Pro"/>
        </w:rPr>
      </w:pPr>
      <w:r w:rsidRPr="001E70EB">
        <w:rPr>
          <w:rFonts w:ascii="Amasis MT Pro" w:hAnsi="Amasis MT Pro"/>
        </w:rPr>
        <w:t>Company Name</w:t>
      </w:r>
      <w:r w:rsidR="001E70EB">
        <w:rPr>
          <w:rFonts w:ascii="Amasis MT Pro" w:hAnsi="Amasis MT Pro"/>
        </w:rPr>
        <w:t>: _</w:t>
      </w:r>
      <w:r w:rsidRPr="001E70EB">
        <w:rPr>
          <w:rFonts w:ascii="Amasis MT Pro" w:hAnsi="Amasis MT Pro"/>
        </w:rPr>
        <w:t>_____________________________________________________________</w:t>
      </w:r>
    </w:p>
    <w:p w14:paraId="048FA65E" w14:textId="77777777" w:rsidR="00C9476B" w:rsidRDefault="00C9476B"/>
    <w:p w14:paraId="6C82AA79" w14:textId="3A523899" w:rsidR="00C9476B" w:rsidRPr="001E70EB" w:rsidRDefault="00C9476B">
      <w:pPr>
        <w:rPr>
          <w:rFonts w:ascii="Amasis MT Pro" w:hAnsi="Amasis MT Pro"/>
        </w:rPr>
      </w:pPr>
      <w:r w:rsidRPr="001E70EB">
        <w:rPr>
          <w:rFonts w:ascii="Amasis MT Pro" w:hAnsi="Amasis MT Pro"/>
        </w:rPr>
        <w:t>Contact Person:</w:t>
      </w:r>
      <w:r w:rsidR="001E70EB">
        <w:rPr>
          <w:rFonts w:ascii="Amasis MT Pro" w:hAnsi="Amasis MT Pro"/>
        </w:rPr>
        <w:t xml:space="preserve"> </w:t>
      </w:r>
      <w:r w:rsidRPr="001E70EB">
        <w:rPr>
          <w:rFonts w:ascii="Amasis MT Pro" w:hAnsi="Amasis MT Pro"/>
        </w:rPr>
        <w:t>______________________________________________________________</w:t>
      </w:r>
    </w:p>
    <w:p w14:paraId="06193CC7" w14:textId="77777777" w:rsidR="00C9476B" w:rsidRPr="001E70EB" w:rsidRDefault="00C9476B">
      <w:pPr>
        <w:rPr>
          <w:rFonts w:ascii="Amasis MT Pro" w:hAnsi="Amasis MT Pro"/>
        </w:rPr>
      </w:pPr>
    </w:p>
    <w:p w14:paraId="707DF8DC" w14:textId="6F0B7511" w:rsidR="00C9476B" w:rsidRPr="001E70EB" w:rsidRDefault="00C9476B">
      <w:pPr>
        <w:rPr>
          <w:rFonts w:ascii="Amasis MT Pro" w:hAnsi="Amasis MT Pro"/>
        </w:rPr>
      </w:pPr>
      <w:r w:rsidRPr="001E70EB">
        <w:rPr>
          <w:rFonts w:ascii="Amasis MT Pro" w:hAnsi="Amasis MT Pro"/>
        </w:rPr>
        <w:t>Email: _____________________________       Phone:____________________________</w:t>
      </w:r>
    </w:p>
    <w:p w14:paraId="43DE355D" w14:textId="77777777" w:rsidR="00C9476B" w:rsidRPr="001E70EB" w:rsidRDefault="00C9476B">
      <w:pPr>
        <w:rPr>
          <w:rFonts w:ascii="Amasis MT Pro" w:hAnsi="Amasis MT Pro"/>
        </w:rPr>
      </w:pPr>
    </w:p>
    <w:p w14:paraId="775D10E9" w14:textId="79F4E705" w:rsidR="00C9476B" w:rsidRPr="001E70EB" w:rsidRDefault="00C9476B">
      <w:pPr>
        <w:rPr>
          <w:rFonts w:ascii="Amasis MT Pro" w:hAnsi="Amasis MT Pro"/>
        </w:rPr>
      </w:pPr>
      <w:r w:rsidRPr="001E70EB">
        <w:rPr>
          <w:rFonts w:ascii="Amasis MT Pro" w:hAnsi="Amasis MT Pro"/>
          <w:sz w:val="22"/>
          <w:szCs w:val="22"/>
        </w:rPr>
        <w:t>Website/Social Media:_________</w:t>
      </w:r>
      <w:r w:rsidR="001E70EB">
        <w:rPr>
          <w:rFonts w:ascii="Amasis MT Pro" w:hAnsi="Amasis MT Pro"/>
          <w:sz w:val="22"/>
          <w:szCs w:val="22"/>
        </w:rPr>
        <w:t>___</w:t>
      </w:r>
      <w:r w:rsidRPr="001E70EB">
        <w:rPr>
          <w:rFonts w:ascii="Amasis MT Pro" w:hAnsi="Amasis MT Pro"/>
          <w:sz w:val="22"/>
          <w:szCs w:val="22"/>
        </w:rPr>
        <w:t xml:space="preserve">__________       Tax ID # or SS # </w:t>
      </w:r>
      <w:r w:rsidRPr="001E70EB">
        <w:rPr>
          <w:rFonts w:ascii="Amasis MT Pro" w:hAnsi="Amasis MT Pro"/>
        </w:rPr>
        <w:t>_____________________</w:t>
      </w:r>
    </w:p>
    <w:p w14:paraId="236109C3" w14:textId="77777777" w:rsidR="001E70EB" w:rsidRPr="001E70EB" w:rsidRDefault="001E70EB">
      <w:pPr>
        <w:rPr>
          <w:rFonts w:ascii="Amasis MT Pro" w:hAnsi="Amasis MT Pro"/>
        </w:rPr>
      </w:pPr>
    </w:p>
    <w:p w14:paraId="55085866" w14:textId="54012517" w:rsidR="001E70EB" w:rsidRPr="001E70EB" w:rsidRDefault="001E70EB">
      <w:pPr>
        <w:rPr>
          <w:rFonts w:ascii="Amasis MT Pro" w:hAnsi="Amasis MT Pro"/>
        </w:rPr>
      </w:pPr>
      <w:r w:rsidRPr="001E70EB">
        <w:rPr>
          <w:rFonts w:ascii="Amasis MT Pro" w:hAnsi="Amasis MT Pro"/>
        </w:rPr>
        <w:t>Mailing Address: ____________________________________________________________________</w:t>
      </w:r>
    </w:p>
    <w:p w14:paraId="465ED7BA" w14:textId="77777777" w:rsidR="001E70EB" w:rsidRPr="001E70EB" w:rsidRDefault="001E70EB">
      <w:pPr>
        <w:rPr>
          <w:rFonts w:ascii="Amasis MT Pro" w:hAnsi="Amasis MT Pro"/>
        </w:rPr>
      </w:pPr>
    </w:p>
    <w:p w14:paraId="355E317C" w14:textId="53041D88" w:rsidR="001E70EB" w:rsidRDefault="001E70EB" w:rsidP="001E70EB">
      <w:pPr>
        <w:spacing w:line="480" w:lineRule="auto"/>
        <w:rPr>
          <w:rFonts w:ascii="Amasis MT Pro" w:hAnsi="Amasis MT Pro"/>
        </w:rPr>
      </w:pPr>
      <w:r w:rsidRPr="001E70EB">
        <w:rPr>
          <w:rFonts w:ascii="Amasis MT Pro" w:hAnsi="Amasis MT Pro"/>
        </w:rPr>
        <w:t>Summary/specific list of items to be sold: __________________________________________________________________________________________________________________________________________________________________________________________________________________________________________</w:t>
      </w:r>
      <w:r>
        <w:rPr>
          <w:rFonts w:ascii="Amasis MT Pro" w:hAnsi="Amasis MT Pro"/>
        </w:rPr>
        <w:t>____________________________________</w:t>
      </w:r>
    </w:p>
    <w:p w14:paraId="408E4B0D" w14:textId="441ED511" w:rsidR="001E70EB" w:rsidRPr="00A7653A" w:rsidRDefault="001E70EB" w:rsidP="00A7653A">
      <w:pPr>
        <w:spacing w:line="480" w:lineRule="auto"/>
        <w:jc w:val="center"/>
        <w:rPr>
          <w:rFonts w:ascii="Amasis MT Pro" w:hAnsi="Amasis MT Pro"/>
          <w:i/>
          <w:iCs/>
          <w:sz w:val="16"/>
          <w:szCs w:val="16"/>
        </w:rPr>
      </w:pPr>
      <w:r w:rsidRPr="00A7653A">
        <w:rPr>
          <w:rFonts w:ascii="Amasis MT Pro" w:hAnsi="Amasis MT Pro"/>
          <w:i/>
          <w:iCs/>
          <w:sz w:val="16"/>
          <w:szCs w:val="16"/>
        </w:rPr>
        <w:t>All booths will be 10x10 spaces. Maximum amount available is 2 booths</w:t>
      </w:r>
      <w:r w:rsidR="00A7653A" w:rsidRPr="00A7653A">
        <w:rPr>
          <w:rFonts w:ascii="Amasis MT Pro" w:hAnsi="Amasis MT Pro"/>
          <w:i/>
          <w:iCs/>
          <w:sz w:val="16"/>
          <w:szCs w:val="16"/>
        </w:rPr>
        <w:t xml:space="preserve"> per vendor</w:t>
      </w:r>
      <w:r w:rsidRPr="00A7653A">
        <w:rPr>
          <w:rFonts w:ascii="Amasis MT Pro" w:hAnsi="Amasis MT Pro"/>
          <w:i/>
          <w:iCs/>
          <w:sz w:val="16"/>
          <w:szCs w:val="16"/>
        </w:rPr>
        <w:t>. Electricity is not guaranteed; please bring generators/personal power outlets as a backup option.</w:t>
      </w:r>
      <w:r w:rsidR="00A7653A">
        <w:rPr>
          <w:rFonts w:ascii="Amasis MT Pro" w:hAnsi="Amasis MT Pro"/>
          <w:i/>
          <w:iCs/>
          <w:sz w:val="16"/>
          <w:szCs w:val="16"/>
        </w:rPr>
        <w:t xml:space="preserve"> Please make all checks payable to Main Street Chamber of Leake County (MSCLC). </w:t>
      </w:r>
    </w:p>
    <w:p w14:paraId="07F178B8" w14:textId="03B18C1E" w:rsidR="00A7653A" w:rsidRDefault="00A7653A" w:rsidP="00A7653A">
      <w:pPr>
        <w:spacing w:line="480" w:lineRule="auto"/>
        <w:rPr>
          <w:rFonts w:ascii="Amasis MT Pro" w:hAnsi="Amasis MT Pro"/>
        </w:rPr>
      </w:pPr>
      <w:r>
        <w:rPr>
          <w:rFonts w:ascii="Amasis MT Pro" w:hAnsi="Amasis MT Pro"/>
        </w:rPr>
        <w:t>Please Check Vendor Option:</w:t>
      </w:r>
    </w:p>
    <w:p w14:paraId="235421EA" w14:textId="6DA5E24D" w:rsidR="00A7653A" w:rsidRDefault="00A7653A" w:rsidP="00A7653A">
      <w:pPr>
        <w:spacing w:line="480" w:lineRule="auto"/>
        <w:rPr>
          <w:rFonts w:ascii="Amasis MT Pro" w:hAnsi="Amasis MT Pro"/>
        </w:rPr>
      </w:pPr>
      <w:r>
        <w:rPr>
          <w:rFonts w:ascii="Amasis MT Pro" w:hAnsi="Amasis MT Pro"/>
        </w:rPr>
        <w:t>Non-Profit……$10 fee _____</w:t>
      </w:r>
      <w:r>
        <w:rPr>
          <w:rFonts w:ascii="Amasis MT Pro" w:hAnsi="Amasis MT Pro"/>
        </w:rPr>
        <w:tab/>
      </w:r>
      <w:r>
        <w:rPr>
          <w:rFonts w:ascii="Amasis MT Pro" w:hAnsi="Amasis MT Pro"/>
        </w:rPr>
        <w:tab/>
        <w:t>Food Truck………$100 ____</w:t>
      </w:r>
    </w:p>
    <w:p w14:paraId="7A2D9A6A" w14:textId="4289BD08" w:rsidR="00921D99" w:rsidRDefault="00A7653A" w:rsidP="00A7653A">
      <w:pPr>
        <w:spacing w:line="480" w:lineRule="auto"/>
        <w:rPr>
          <w:rFonts w:ascii="Amasis MT Pro" w:hAnsi="Amasis MT Pro"/>
        </w:rPr>
      </w:pPr>
      <w:r>
        <w:rPr>
          <w:rFonts w:ascii="Amasis MT Pro" w:hAnsi="Amasis MT Pro"/>
        </w:rPr>
        <w:t xml:space="preserve">Retail…………$50 fee _____                      </w:t>
      </w:r>
      <w:r w:rsidR="00921D99">
        <w:rPr>
          <w:rFonts w:ascii="Amasis MT Pro" w:hAnsi="Amasis MT Pro"/>
        </w:rPr>
        <w:t>MSCLC MEMBER…..YES_____ NO_____</w:t>
      </w:r>
    </w:p>
    <w:p w14:paraId="7DEC83BF" w14:textId="20BD20F4" w:rsidR="00A7653A" w:rsidRDefault="00A7653A" w:rsidP="00A7653A">
      <w:pPr>
        <w:spacing w:line="480" w:lineRule="auto"/>
        <w:rPr>
          <w:rFonts w:ascii="Amasis MT Pro" w:hAnsi="Amasis MT Pro"/>
        </w:rPr>
      </w:pPr>
      <w:r>
        <w:rPr>
          <w:rFonts w:ascii="Amasis MT Pro" w:hAnsi="Amasis MT Pro"/>
        </w:rPr>
        <w:t xml:space="preserve">Food………….$80 fee _____                      </w:t>
      </w:r>
      <w:r w:rsidR="00921D99">
        <w:rPr>
          <w:rFonts w:ascii="Amasis MT Pro" w:hAnsi="Amasis MT Pro"/>
        </w:rPr>
        <w:t>Number of Booths Requested: _________</w:t>
      </w:r>
    </w:p>
    <w:p w14:paraId="018360B2" w14:textId="1CDE61CD" w:rsidR="00921D99" w:rsidRDefault="00921D99" w:rsidP="00921D99">
      <w:pPr>
        <w:spacing w:line="480" w:lineRule="auto"/>
        <w:jc w:val="center"/>
        <w:rPr>
          <w:rFonts w:ascii="Amasis MT Pro" w:hAnsi="Amasis MT Pro"/>
          <w:u w:val="single"/>
        </w:rPr>
      </w:pPr>
      <w:r w:rsidRPr="00921D99">
        <w:rPr>
          <w:rFonts w:ascii="Amasis MT Pro" w:hAnsi="Amasis MT Pro"/>
          <w:u w:val="single"/>
        </w:rPr>
        <w:lastRenderedPageBreak/>
        <w:t>General Guidelines</w:t>
      </w:r>
    </w:p>
    <w:p w14:paraId="78A8369D" w14:textId="77777777" w:rsidR="00B839DF" w:rsidRDefault="00B839DF" w:rsidP="00921D99">
      <w:pPr>
        <w:spacing w:line="480" w:lineRule="auto"/>
        <w:rPr>
          <w:rFonts w:ascii="Amasis MT Pro" w:hAnsi="Amasis MT Pro"/>
          <w:b/>
          <w:bCs/>
          <w:sz w:val="16"/>
          <w:szCs w:val="16"/>
        </w:rPr>
        <w:sectPr w:rsidR="00B839DF" w:rsidSect="001E70EB">
          <w:pgSz w:w="12240" w:h="15840"/>
          <w:pgMar w:top="720" w:right="720" w:bottom="720" w:left="720" w:header="720" w:footer="720" w:gutter="0"/>
          <w:cols w:space="720"/>
          <w:docGrid w:linePitch="360"/>
        </w:sectPr>
      </w:pPr>
    </w:p>
    <w:p w14:paraId="242FB705" w14:textId="7A83AD1B" w:rsidR="00921D99" w:rsidRPr="00B839DF" w:rsidRDefault="00921D99" w:rsidP="00F51A9F">
      <w:pPr>
        <w:spacing w:line="360" w:lineRule="auto"/>
        <w:rPr>
          <w:rFonts w:ascii="Amasis MT Pro" w:hAnsi="Amasis MT Pro"/>
          <w:b/>
          <w:bCs/>
          <w:sz w:val="16"/>
          <w:szCs w:val="16"/>
        </w:rPr>
      </w:pPr>
      <w:r w:rsidRPr="00B839DF">
        <w:rPr>
          <w:rFonts w:ascii="Amasis MT Pro" w:hAnsi="Amasis MT Pro"/>
          <w:b/>
          <w:bCs/>
          <w:sz w:val="16"/>
          <w:szCs w:val="16"/>
        </w:rPr>
        <w:t>DEADLINES</w:t>
      </w:r>
    </w:p>
    <w:p w14:paraId="63A9E532" w14:textId="71365647" w:rsidR="00921D99" w:rsidRPr="00B839DF" w:rsidRDefault="00921D99" w:rsidP="00F51A9F">
      <w:pPr>
        <w:spacing w:line="360" w:lineRule="auto"/>
        <w:rPr>
          <w:rFonts w:ascii="Amasis MT Pro" w:hAnsi="Amasis MT Pro"/>
          <w:sz w:val="16"/>
          <w:szCs w:val="16"/>
        </w:rPr>
      </w:pPr>
      <w:r w:rsidRPr="00B839DF">
        <w:rPr>
          <w:rFonts w:ascii="Amasis MT Pro" w:hAnsi="Amasis MT Pro"/>
          <w:sz w:val="16"/>
          <w:szCs w:val="16"/>
          <w:u w:val="single"/>
        </w:rPr>
        <w:t>October 10</w:t>
      </w:r>
      <w:r w:rsidRPr="00B839DF">
        <w:rPr>
          <w:rFonts w:ascii="Amasis MT Pro" w:hAnsi="Amasis MT Pro"/>
          <w:sz w:val="16"/>
          <w:szCs w:val="16"/>
          <w:u w:val="single"/>
          <w:vertAlign w:val="superscript"/>
        </w:rPr>
        <w:t>th</w:t>
      </w:r>
      <w:r w:rsidRPr="00B839DF">
        <w:rPr>
          <w:rFonts w:ascii="Amasis MT Pro" w:hAnsi="Amasis MT Pro"/>
          <w:sz w:val="16"/>
          <w:szCs w:val="16"/>
          <w:u w:val="single"/>
        </w:rPr>
        <w:t xml:space="preserve"> </w:t>
      </w:r>
      <w:r w:rsidRPr="00B839DF">
        <w:rPr>
          <w:rFonts w:ascii="Amasis MT Pro" w:hAnsi="Amasis MT Pro"/>
          <w:sz w:val="16"/>
          <w:szCs w:val="16"/>
        </w:rPr>
        <w:t xml:space="preserve">– Full Balance is Due- No exceptions. Failure to remit full booth payment by this deadline forfeits your participation in the show. All non-payments will then allow the waitlist to be added. </w:t>
      </w:r>
    </w:p>
    <w:p w14:paraId="1DB5E152" w14:textId="734E546B" w:rsidR="00921D99" w:rsidRPr="00B839DF" w:rsidRDefault="00921D99" w:rsidP="00F51A9F">
      <w:pPr>
        <w:spacing w:line="360" w:lineRule="auto"/>
        <w:rPr>
          <w:rFonts w:ascii="Amasis MT Pro" w:hAnsi="Amasis MT Pro"/>
          <w:b/>
          <w:bCs/>
          <w:sz w:val="16"/>
          <w:szCs w:val="16"/>
        </w:rPr>
      </w:pPr>
      <w:r w:rsidRPr="00B839DF">
        <w:rPr>
          <w:rFonts w:ascii="Amasis MT Pro" w:hAnsi="Amasis MT Pro"/>
          <w:b/>
          <w:bCs/>
          <w:sz w:val="16"/>
          <w:szCs w:val="16"/>
        </w:rPr>
        <w:t>CANCELLATION/REFUNDS</w:t>
      </w:r>
    </w:p>
    <w:p w14:paraId="6115F42F" w14:textId="74B5FDA4" w:rsidR="00921D99" w:rsidRPr="00B839DF" w:rsidRDefault="00921D99" w:rsidP="00F51A9F">
      <w:pPr>
        <w:spacing w:line="360" w:lineRule="auto"/>
        <w:rPr>
          <w:rFonts w:ascii="Amasis MT Pro" w:hAnsi="Amasis MT Pro"/>
          <w:sz w:val="16"/>
          <w:szCs w:val="16"/>
        </w:rPr>
      </w:pPr>
      <w:r w:rsidRPr="00B839DF">
        <w:rPr>
          <w:rFonts w:ascii="Amasis MT Pro" w:hAnsi="Amasis MT Pro"/>
          <w:sz w:val="16"/>
          <w:szCs w:val="16"/>
        </w:rPr>
        <w:t>If you wish to cancel your reservation, please contact the Chamber office</w:t>
      </w:r>
      <w:r w:rsidR="00F51A9F">
        <w:rPr>
          <w:rFonts w:ascii="Amasis MT Pro" w:hAnsi="Amasis MT Pro"/>
          <w:sz w:val="16"/>
          <w:szCs w:val="16"/>
        </w:rPr>
        <w:t xml:space="preserve"> and provide a valid reason for the request</w:t>
      </w:r>
      <w:r w:rsidRPr="00B839DF">
        <w:rPr>
          <w:rFonts w:ascii="Amasis MT Pro" w:hAnsi="Amasis MT Pro"/>
          <w:sz w:val="16"/>
          <w:szCs w:val="16"/>
        </w:rPr>
        <w:t>. It may take up to 2 weeks for a refund to be processed. All refunds are subject to approval by the Board of Directors. The deadline to request a refund is October 20</w:t>
      </w:r>
      <w:r w:rsidRPr="00B839DF">
        <w:rPr>
          <w:rFonts w:ascii="Amasis MT Pro" w:hAnsi="Amasis MT Pro"/>
          <w:sz w:val="16"/>
          <w:szCs w:val="16"/>
          <w:vertAlign w:val="superscript"/>
        </w:rPr>
        <w:t>th</w:t>
      </w:r>
      <w:r w:rsidRPr="00B839DF">
        <w:rPr>
          <w:rFonts w:ascii="Amasis MT Pro" w:hAnsi="Amasis MT Pro"/>
          <w:sz w:val="16"/>
          <w:szCs w:val="16"/>
        </w:rPr>
        <w:t xml:space="preserve">. </w:t>
      </w:r>
    </w:p>
    <w:p w14:paraId="0FCFE0BF" w14:textId="77476D92" w:rsidR="00921D99" w:rsidRPr="00B839DF" w:rsidRDefault="00921D99" w:rsidP="00F51A9F">
      <w:pPr>
        <w:spacing w:line="360" w:lineRule="auto"/>
        <w:rPr>
          <w:rFonts w:ascii="Amasis MT Pro" w:hAnsi="Amasis MT Pro"/>
          <w:b/>
          <w:bCs/>
          <w:sz w:val="16"/>
          <w:szCs w:val="16"/>
        </w:rPr>
      </w:pPr>
      <w:r w:rsidRPr="00B839DF">
        <w:rPr>
          <w:rFonts w:ascii="Amasis MT Pro" w:hAnsi="Amasis MT Pro"/>
          <w:b/>
          <w:bCs/>
          <w:sz w:val="16"/>
          <w:szCs w:val="16"/>
        </w:rPr>
        <w:t>BOOTH INFORMATION</w:t>
      </w:r>
    </w:p>
    <w:p w14:paraId="72C2B08F" w14:textId="66E79539" w:rsidR="00921D99" w:rsidRPr="00B839DF" w:rsidRDefault="00921D99" w:rsidP="00F51A9F">
      <w:pPr>
        <w:spacing w:line="360" w:lineRule="auto"/>
        <w:rPr>
          <w:rFonts w:ascii="Amasis MT Pro" w:hAnsi="Amasis MT Pro"/>
          <w:sz w:val="16"/>
          <w:szCs w:val="16"/>
        </w:rPr>
      </w:pPr>
      <w:r w:rsidRPr="00B839DF">
        <w:rPr>
          <w:rFonts w:ascii="Amasis MT Pro" w:hAnsi="Amasis MT Pro"/>
          <w:sz w:val="16"/>
          <w:szCs w:val="16"/>
        </w:rPr>
        <w:t>All booths will be 10’x10’ and located throughout McMillan Park. Each space will be numbered and you will receive a detailed vendor packet with map and booth placement by October 15</w:t>
      </w:r>
      <w:r w:rsidRPr="00B839DF">
        <w:rPr>
          <w:rFonts w:ascii="Amasis MT Pro" w:hAnsi="Amasis MT Pro"/>
          <w:sz w:val="16"/>
          <w:szCs w:val="16"/>
          <w:vertAlign w:val="superscript"/>
        </w:rPr>
        <w:t>th</w:t>
      </w:r>
      <w:r w:rsidRPr="00B839DF">
        <w:rPr>
          <w:rFonts w:ascii="Amasis MT Pro" w:hAnsi="Amasis MT Pro"/>
          <w:sz w:val="16"/>
          <w:szCs w:val="16"/>
        </w:rPr>
        <w:t xml:space="preserve">. </w:t>
      </w:r>
      <w:r w:rsidR="00456C3A" w:rsidRPr="00B839DF">
        <w:rPr>
          <w:rFonts w:ascii="Amasis MT Pro" w:hAnsi="Amasis MT Pro"/>
          <w:sz w:val="16"/>
          <w:szCs w:val="16"/>
        </w:rPr>
        <w:t xml:space="preserve">Sharing of booths between stores/vendors is absolutely not allowed. </w:t>
      </w:r>
      <w:r w:rsidR="00964CBB">
        <w:rPr>
          <w:rFonts w:ascii="Amasis MT Pro" w:hAnsi="Amasis MT Pro"/>
          <w:sz w:val="16"/>
          <w:szCs w:val="16"/>
        </w:rPr>
        <w:t>If you try to extend past your space you will be charged a</w:t>
      </w:r>
      <w:r w:rsidR="00100144">
        <w:rPr>
          <w:rFonts w:ascii="Amasis MT Pro" w:hAnsi="Amasis MT Pro"/>
          <w:sz w:val="16"/>
          <w:szCs w:val="16"/>
        </w:rPr>
        <w:t xml:space="preserve">n additional fee that must be paid that day. </w:t>
      </w:r>
      <w:r w:rsidR="00456C3A" w:rsidRPr="00B839DF">
        <w:rPr>
          <w:rFonts w:ascii="Amasis MT Pro" w:hAnsi="Amasis MT Pro"/>
          <w:sz w:val="16"/>
          <w:szCs w:val="16"/>
        </w:rPr>
        <w:t xml:space="preserve">You must bring your own tables, chairs, displays, and all of your items must fit within your allotted space. Please note that we DO NOT provide any tables or chairs. Electricity is not guaranteed-please bring your own generators or power sources if needed. </w:t>
      </w:r>
    </w:p>
    <w:p w14:paraId="29253550" w14:textId="2D665EFA" w:rsidR="00456C3A" w:rsidRPr="00B839DF" w:rsidRDefault="00456C3A" w:rsidP="00F51A9F">
      <w:pPr>
        <w:spacing w:line="360" w:lineRule="auto"/>
        <w:rPr>
          <w:rFonts w:ascii="Amasis MT Pro" w:hAnsi="Amasis MT Pro"/>
          <w:b/>
          <w:bCs/>
          <w:sz w:val="16"/>
          <w:szCs w:val="16"/>
        </w:rPr>
      </w:pPr>
      <w:r w:rsidRPr="00B839DF">
        <w:rPr>
          <w:rFonts w:ascii="Amasis MT Pro" w:hAnsi="Amasis MT Pro"/>
          <w:b/>
          <w:bCs/>
          <w:sz w:val="16"/>
          <w:szCs w:val="16"/>
        </w:rPr>
        <w:t>REGISTRATION PROCEDURE</w:t>
      </w:r>
    </w:p>
    <w:p w14:paraId="7234C3EB" w14:textId="4F731415" w:rsidR="00456C3A" w:rsidRPr="00B839DF" w:rsidRDefault="00456C3A" w:rsidP="00F51A9F">
      <w:pPr>
        <w:spacing w:line="360" w:lineRule="auto"/>
        <w:rPr>
          <w:rFonts w:ascii="Amasis MT Pro" w:hAnsi="Amasis MT Pro"/>
          <w:sz w:val="16"/>
          <w:szCs w:val="16"/>
        </w:rPr>
      </w:pPr>
      <w:r w:rsidRPr="00B839DF">
        <w:rPr>
          <w:rFonts w:ascii="Amasis MT Pro" w:hAnsi="Amasis MT Pro"/>
          <w:sz w:val="16"/>
          <w:szCs w:val="16"/>
        </w:rPr>
        <w:t>Please return the enclosed application as soon as possible. We operate on a first-come, first-served basis, allocating booth space in the order in which accepted applications are received. You will not be placed on the vendor list until we have received both your application and payment in October. We have a strict registration deadline for October 10</w:t>
      </w:r>
      <w:r w:rsidRPr="00B839DF">
        <w:rPr>
          <w:rFonts w:ascii="Amasis MT Pro" w:hAnsi="Amasis MT Pro"/>
          <w:sz w:val="16"/>
          <w:szCs w:val="16"/>
          <w:vertAlign w:val="superscript"/>
        </w:rPr>
        <w:t>th</w:t>
      </w:r>
      <w:r w:rsidRPr="00B839DF">
        <w:rPr>
          <w:rFonts w:ascii="Amasis MT Pro" w:hAnsi="Amasis MT Pro"/>
          <w:sz w:val="16"/>
          <w:szCs w:val="16"/>
        </w:rPr>
        <w:t xml:space="preserve"> due to event planning and logistics. A vendor confirmation packet will be mailed prior to the event. Booth placement is not guaranteed until your receive your confirmation packet. This event is an outdoor event and will be held rain or shine unless extreme weather conditions arise, such as tornadoes, hurricanes, or flash flooding. </w:t>
      </w:r>
    </w:p>
    <w:p w14:paraId="4C48A7DA" w14:textId="4DC18415" w:rsidR="00456C3A" w:rsidRPr="00B839DF" w:rsidRDefault="00456C3A" w:rsidP="00F51A9F">
      <w:pPr>
        <w:spacing w:line="360" w:lineRule="auto"/>
        <w:rPr>
          <w:rFonts w:ascii="Amasis MT Pro" w:hAnsi="Amasis MT Pro"/>
          <w:b/>
          <w:bCs/>
          <w:sz w:val="16"/>
          <w:szCs w:val="16"/>
        </w:rPr>
      </w:pPr>
      <w:r w:rsidRPr="00B839DF">
        <w:rPr>
          <w:rFonts w:ascii="Amasis MT Pro" w:hAnsi="Amasis MT Pro"/>
          <w:b/>
          <w:bCs/>
          <w:sz w:val="16"/>
          <w:szCs w:val="16"/>
        </w:rPr>
        <w:t>Products/Merchandise</w:t>
      </w:r>
    </w:p>
    <w:p w14:paraId="17AE078C" w14:textId="4247D6F6" w:rsidR="00456C3A" w:rsidRDefault="00456C3A" w:rsidP="00F51A9F">
      <w:pPr>
        <w:spacing w:line="360" w:lineRule="auto"/>
        <w:rPr>
          <w:rFonts w:ascii="Amasis MT Pro" w:hAnsi="Amasis MT Pro"/>
          <w:sz w:val="16"/>
          <w:szCs w:val="16"/>
        </w:rPr>
      </w:pPr>
      <w:r w:rsidRPr="00F4614A">
        <w:rPr>
          <w:rFonts w:ascii="Amasis MT Pro" w:hAnsi="Amasis MT Pro"/>
          <w:sz w:val="16"/>
          <w:szCs w:val="16"/>
          <w:u w:val="single"/>
        </w:rPr>
        <w:t>Oktoberfest does not accept</w:t>
      </w:r>
      <w:r w:rsidR="003D4EE6">
        <w:rPr>
          <w:rFonts w:ascii="Amasis MT Pro" w:hAnsi="Amasis MT Pro"/>
          <w:sz w:val="16"/>
          <w:szCs w:val="16"/>
          <w:u w:val="single"/>
        </w:rPr>
        <w:t xml:space="preserve"> resale, AI generated artwork,</w:t>
      </w:r>
      <w:r w:rsidRPr="00F4614A">
        <w:rPr>
          <w:rFonts w:ascii="Amasis MT Pro" w:hAnsi="Amasis MT Pro"/>
          <w:sz w:val="16"/>
          <w:szCs w:val="16"/>
          <w:u w:val="single"/>
        </w:rPr>
        <w:t xml:space="preserve"> direct sales or MLM company vendors</w:t>
      </w:r>
      <w:r w:rsidRPr="00B839DF">
        <w:rPr>
          <w:rFonts w:ascii="Amasis MT Pro" w:hAnsi="Amasis MT Pro"/>
          <w:sz w:val="16"/>
          <w:szCs w:val="16"/>
        </w:rPr>
        <w:t xml:space="preserve">. </w:t>
      </w:r>
      <w:r w:rsidR="00D80DE1" w:rsidRPr="00B839DF">
        <w:rPr>
          <w:rFonts w:ascii="Amasis MT Pro" w:hAnsi="Amasis MT Pro"/>
          <w:sz w:val="16"/>
          <w:szCs w:val="16"/>
        </w:rPr>
        <w:t xml:space="preserve">Handmade products, clothing, accessories, crafts, artwork, beauty products, etc. will be deemed retail vendor status. Baked goods, prepared foods, prepared beverages, snacks, concessions, etc. will be deemed food vendor status. Any food prepared in a food truck/trailer that is considered mobile will be required to pay the food truck fee. </w:t>
      </w:r>
    </w:p>
    <w:p w14:paraId="0193A0D3" w14:textId="77777777" w:rsidR="00903F4D" w:rsidRDefault="00903F4D" w:rsidP="00F51A9F">
      <w:pPr>
        <w:spacing w:line="360" w:lineRule="auto"/>
        <w:rPr>
          <w:rFonts w:ascii="Amasis MT Pro" w:hAnsi="Amasis MT Pro"/>
          <w:sz w:val="16"/>
          <w:szCs w:val="16"/>
        </w:rPr>
      </w:pPr>
    </w:p>
    <w:p w14:paraId="2757B990" w14:textId="77777777" w:rsidR="00903F4D" w:rsidRDefault="00903F4D" w:rsidP="00F51A9F">
      <w:pPr>
        <w:spacing w:line="360" w:lineRule="auto"/>
        <w:rPr>
          <w:rFonts w:ascii="Amasis MT Pro" w:hAnsi="Amasis MT Pro"/>
          <w:sz w:val="16"/>
          <w:szCs w:val="16"/>
        </w:rPr>
      </w:pPr>
    </w:p>
    <w:p w14:paraId="3C99A7BD" w14:textId="77777777" w:rsidR="00903F4D" w:rsidRDefault="00903F4D" w:rsidP="00F51A9F">
      <w:pPr>
        <w:spacing w:line="360" w:lineRule="auto"/>
        <w:rPr>
          <w:rFonts w:ascii="Amasis MT Pro" w:hAnsi="Amasis MT Pro"/>
          <w:sz w:val="16"/>
          <w:szCs w:val="16"/>
        </w:rPr>
      </w:pPr>
    </w:p>
    <w:p w14:paraId="34105539" w14:textId="77777777" w:rsidR="00903F4D" w:rsidRPr="00B839DF" w:rsidRDefault="00903F4D" w:rsidP="00F51A9F">
      <w:pPr>
        <w:spacing w:line="360" w:lineRule="auto"/>
        <w:rPr>
          <w:rFonts w:ascii="Amasis MT Pro" w:hAnsi="Amasis MT Pro"/>
          <w:sz w:val="16"/>
          <w:szCs w:val="16"/>
        </w:rPr>
      </w:pPr>
    </w:p>
    <w:p w14:paraId="250E8DDA" w14:textId="0FD33E2B" w:rsidR="00D80DE1" w:rsidRPr="00B839DF" w:rsidRDefault="00D80DE1" w:rsidP="00F51A9F">
      <w:pPr>
        <w:spacing w:line="360" w:lineRule="auto"/>
        <w:rPr>
          <w:rFonts w:ascii="Amasis MT Pro" w:hAnsi="Amasis MT Pro"/>
          <w:b/>
          <w:bCs/>
          <w:sz w:val="16"/>
          <w:szCs w:val="16"/>
        </w:rPr>
      </w:pPr>
      <w:r w:rsidRPr="00B839DF">
        <w:rPr>
          <w:rFonts w:ascii="Amasis MT Pro" w:hAnsi="Amasis MT Pro"/>
          <w:b/>
          <w:bCs/>
          <w:sz w:val="16"/>
          <w:szCs w:val="16"/>
        </w:rPr>
        <w:t>SALES TAX</w:t>
      </w:r>
    </w:p>
    <w:p w14:paraId="320469A9" w14:textId="01322CAB" w:rsidR="00D80DE1" w:rsidRPr="00B839DF" w:rsidRDefault="00D80DE1" w:rsidP="00F51A9F">
      <w:pPr>
        <w:spacing w:line="360" w:lineRule="auto"/>
        <w:rPr>
          <w:rFonts w:ascii="Amasis MT Pro" w:hAnsi="Amasis MT Pro"/>
          <w:sz w:val="16"/>
          <w:szCs w:val="16"/>
          <w:u w:val="single"/>
        </w:rPr>
      </w:pPr>
      <w:r w:rsidRPr="00B839DF">
        <w:rPr>
          <w:rFonts w:ascii="Amasis MT Pro" w:hAnsi="Amasis MT Pro"/>
          <w:sz w:val="16"/>
          <w:szCs w:val="16"/>
        </w:rPr>
        <w:t xml:space="preserve">Sales Tax is collected </w:t>
      </w:r>
      <w:r w:rsidR="00B839DF" w:rsidRPr="00B839DF">
        <w:rPr>
          <w:rFonts w:ascii="Amasis MT Pro" w:hAnsi="Amasis MT Pro"/>
          <w:sz w:val="16"/>
          <w:szCs w:val="16"/>
        </w:rPr>
        <w:t>on-site</w:t>
      </w:r>
      <w:r w:rsidRPr="00B839DF">
        <w:rPr>
          <w:rFonts w:ascii="Amasis MT Pro" w:hAnsi="Amasis MT Pro"/>
          <w:sz w:val="16"/>
          <w:szCs w:val="16"/>
        </w:rPr>
        <w:t xml:space="preserve"> at the Oktoberfest. ALL Vendors will report sales tax in accordance with the rules and regulations </w:t>
      </w:r>
      <w:r w:rsidR="00B839DF" w:rsidRPr="00B839DF">
        <w:rPr>
          <w:rFonts w:ascii="Amasis MT Pro" w:hAnsi="Amasis MT Pro"/>
          <w:sz w:val="16"/>
          <w:szCs w:val="16"/>
        </w:rPr>
        <w:t xml:space="preserve">of </w:t>
      </w:r>
      <w:r w:rsidRPr="00B839DF">
        <w:rPr>
          <w:rFonts w:ascii="Amasis MT Pro" w:hAnsi="Amasis MT Pro"/>
          <w:sz w:val="16"/>
          <w:szCs w:val="16"/>
        </w:rPr>
        <w:t>Oktoberfest and State of Mississippi</w:t>
      </w:r>
      <w:r w:rsidR="00B839DF" w:rsidRPr="00B839DF">
        <w:rPr>
          <w:rFonts w:ascii="Amasis MT Pro" w:hAnsi="Amasis MT Pro"/>
          <w:sz w:val="16"/>
          <w:szCs w:val="16"/>
        </w:rPr>
        <w:t xml:space="preserve"> Department of Revenue</w:t>
      </w:r>
      <w:r w:rsidRPr="00B839DF">
        <w:rPr>
          <w:rFonts w:ascii="Amasis MT Pro" w:hAnsi="Amasis MT Pro"/>
          <w:sz w:val="16"/>
          <w:szCs w:val="16"/>
        </w:rPr>
        <w:t xml:space="preserve">. </w:t>
      </w:r>
      <w:r w:rsidR="00B839DF" w:rsidRPr="00B839DF">
        <w:rPr>
          <w:rFonts w:ascii="Amasis MT Pro" w:hAnsi="Amasis MT Pro"/>
          <w:sz w:val="16"/>
          <w:szCs w:val="16"/>
        </w:rPr>
        <w:t xml:space="preserve">Oktoberfest has an event permit that requires all participating vendors, regardless of business status, to collect sales tax produced at the event. </w:t>
      </w:r>
      <w:r w:rsidRPr="00B839DF">
        <w:rPr>
          <w:rFonts w:ascii="Amasis MT Pro" w:hAnsi="Amasis MT Pro"/>
          <w:sz w:val="16"/>
          <w:szCs w:val="16"/>
        </w:rPr>
        <w:t xml:space="preserve">You will remit a check or cash for the amount of sales tax </w:t>
      </w:r>
      <w:r w:rsidR="00B839DF" w:rsidRPr="00B839DF">
        <w:rPr>
          <w:rFonts w:ascii="Amasis MT Pro" w:hAnsi="Amasis MT Pro"/>
          <w:sz w:val="16"/>
          <w:szCs w:val="16"/>
        </w:rPr>
        <w:t xml:space="preserve">at the end of the festival the day of. Non-profit organizations that are tax-exempt must provide proof of tax exemption status from the Internal Revenue Service. </w:t>
      </w:r>
      <w:r w:rsidR="00B839DF" w:rsidRPr="00B839DF">
        <w:rPr>
          <w:rFonts w:ascii="Amasis MT Pro" w:hAnsi="Amasis MT Pro"/>
          <w:sz w:val="16"/>
          <w:szCs w:val="16"/>
          <w:u w:val="single"/>
        </w:rPr>
        <w:t xml:space="preserve">VENDORS WHO FAIL TO REMIT SALES TAX IMMEDIATELY AFTER OKTOBERFEST CLOSING WILL NOT BE INVITED BACK TO FUTURE EVENTS. </w:t>
      </w:r>
    </w:p>
    <w:p w14:paraId="62CA761F" w14:textId="1BC514BD" w:rsidR="00B839DF" w:rsidRPr="00B839DF" w:rsidRDefault="00B839DF" w:rsidP="00F51A9F">
      <w:pPr>
        <w:spacing w:line="360" w:lineRule="auto"/>
        <w:rPr>
          <w:rFonts w:ascii="Amasis MT Pro" w:hAnsi="Amasis MT Pro"/>
          <w:sz w:val="16"/>
          <w:szCs w:val="16"/>
        </w:rPr>
      </w:pPr>
      <w:r w:rsidRPr="00B839DF">
        <w:rPr>
          <w:rFonts w:ascii="Amasis MT Pro" w:hAnsi="Amasis MT Pro"/>
          <w:b/>
          <w:bCs/>
          <w:sz w:val="16"/>
          <w:szCs w:val="16"/>
        </w:rPr>
        <w:t>LOST OR STOLEN PROPERTY</w:t>
      </w:r>
    </w:p>
    <w:p w14:paraId="4D7CE2EC" w14:textId="53FA798D" w:rsidR="00B839DF" w:rsidRPr="00B839DF" w:rsidRDefault="00B839DF" w:rsidP="00F51A9F">
      <w:pPr>
        <w:spacing w:line="360" w:lineRule="auto"/>
        <w:rPr>
          <w:rFonts w:ascii="Amasis MT Pro" w:hAnsi="Amasis MT Pro"/>
          <w:sz w:val="16"/>
          <w:szCs w:val="16"/>
        </w:rPr>
      </w:pPr>
      <w:r w:rsidRPr="00B839DF">
        <w:rPr>
          <w:rFonts w:ascii="Amasis MT Pro" w:hAnsi="Amasis MT Pro"/>
          <w:sz w:val="16"/>
          <w:szCs w:val="16"/>
        </w:rPr>
        <w:t xml:space="preserve">Merchants and customers, not the Oktoberfest or its entities, are responsible for the safe keeping of personal property and goods offered for sale. In the event of stolen or lost property, the police will be contacted and appropriate action taken. </w:t>
      </w:r>
    </w:p>
    <w:p w14:paraId="26117A11" w14:textId="3993E5B9" w:rsidR="00B839DF" w:rsidRPr="00B839DF" w:rsidRDefault="00B839DF" w:rsidP="00F51A9F">
      <w:pPr>
        <w:spacing w:line="360" w:lineRule="auto"/>
        <w:rPr>
          <w:rFonts w:ascii="Amasis MT Pro" w:hAnsi="Amasis MT Pro"/>
          <w:b/>
          <w:bCs/>
          <w:sz w:val="16"/>
          <w:szCs w:val="16"/>
        </w:rPr>
      </w:pPr>
      <w:r w:rsidRPr="00B839DF">
        <w:rPr>
          <w:rFonts w:ascii="Amasis MT Pro" w:hAnsi="Amasis MT Pro"/>
          <w:b/>
          <w:bCs/>
          <w:sz w:val="16"/>
          <w:szCs w:val="16"/>
        </w:rPr>
        <w:t>OVERSIGHT</w:t>
      </w:r>
    </w:p>
    <w:p w14:paraId="223926AC" w14:textId="71A24757" w:rsidR="00903F4D" w:rsidRDefault="00B839DF" w:rsidP="00F51A9F">
      <w:pPr>
        <w:spacing w:line="360" w:lineRule="auto"/>
        <w:rPr>
          <w:rFonts w:ascii="Amasis MT Pro" w:hAnsi="Amasis MT Pro"/>
          <w:sz w:val="16"/>
          <w:szCs w:val="16"/>
        </w:rPr>
      </w:pPr>
      <w:r w:rsidRPr="00B839DF">
        <w:rPr>
          <w:rFonts w:ascii="Amasis MT Pro" w:hAnsi="Amasis MT Pro"/>
          <w:sz w:val="16"/>
          <w:szCs w:val="16"/>
        </w:rPr>
        <w:t xml:space="preserve">On behalf of the Main Street Chamber of Leake County, the Main Street Director, serving as the Oktoberfest director, shall enforce the guidelines uniformly, consistently, fairly, and without bias or favor. The director shall have the authority to interpret, enforce, and amend the guidelines. Furthermore, the director has the right to accept or decline any items or vendors, new or returning. </w:t>
      </w:r>
    </w:p>
    <w:p w14:paraId="19700A22" w14:textId="02D7E977" w:rsidR="00903F4D" w:rsidRDefault="00903F4D" w:rsidP="00F51A9F">
      <w:pPr>
        <w:spacing w:line="360" w:lineRule="auto"/>
        <w:rPr>
          <w:rFonts w:ascii="Amasis MT Pro" w:hAnsi="Amasis MT Pro"/>
          <w:b/>
          <w:bCs/>
          <w:sz w:val="16"/>
          <w:szCs w:val="16"/>
        </w:rPr>
      </w:pPr>
      <w:r w:rsidRPr="00903F4D">
        <w:rPr>
          <w:rFonts w:ascii="Amasis MT Pro" w:hAnsi="Amasis MT Pro"/>
          <w:b/>
          <w:bCs/>
          <w:sz w:val="16"/>
          <w:szCs w:val="16"/>
        </w:rPr>
        <w:t>CONTRACT AGREEMENT</w:t>
      </w:r>
    </w:p>
    <w:p w14:paraId="77000A2B" w14:textId="0A93E753" w:rsidR="00903F4D" w:rsidRDefault="00903F4D" w:rsidP="00F51A9F">
      <w:pPr>
        <w:spacing w:line="360" w:lineRule="auto"/>
        <w:rPr>
          <w:rFonts w:ascii="Amasis MT Pro" w:hAnsi="Amasis MT Pro"/>
          <w:sz w:val="16"/>
          <w:szCs w:val="16"/>
        </w:rPr>
      </w:pPr>
      <w:r>
        <w:rPr>
          <w:rFonts w:ascii="Amasis MT Pro" w:hAnsi="Amasis MT Pro"/>
          <w:sz w:val="16"/>
          <w:szCs w:val="16"/>
        </w:rPr>
        <w:t xml:space="preserve">If you have any questions, please contact our office at 601-267-9231 or email Dakota Presley, MSCLC Executive Director, at </w:t>
      </w:r>
      <w:hyperlink r:id="rId6" w:history="1">
        <w:r w:rsidRPr="00053E6D">
          <w:rPr>
            <w:rStyle w:val="Hyperlink"/>
            <w:rFonts w:ascii="Amasis MT Pro" w:hAnsi="Amasis MT Pro"/>
            <w:sz w:val="16"/>
            <w:szCs w:val="16"/>
          </w:rPr>
          <w:t>director@leakems.com</w:t>
        </w:r>
      </w:hyperlink>
      <w:r>
        <w:rPr>
          <w:rFonts w:ascii="Amasis MT Pro" w:hAnsi="Amasis MT Pro"/>
          <w:sz w:val="16"/>
          <w:szCs w:val="16"/>
        </w:rPr>
        <w:t xml:space="preserve">. This document serves as your application. If you are accepted as a vendor, your payment will be invoiced and due in the month of October, and this document becomes your binding contract. We look forward to your participation! </w:t>
      </w:r>
    </w:p>
    <w:p w14:paraId="08299C65" w14:textId="21EC7AA0" w:rsidR="00903F4D" w:rsidRDefault="00903F4D" w:rsidP="00F51A9F">
      <w:pPr>
        <w:spacing w:line="360" w:lineRule="auto"/>
        <w:rPr>
          <w:rFonts w:ascii="Amasis MT Pro" w:hAnsi="Amasis MT Pro"/>
          <w:i/>
          <w:iCs/>
          <w:sz w:val="16"/>
          <w:szCs w:val="16"/>
        </w:rPr>
      </w:pPr>
      <w:r>
        <w:rPr>
          <w:rFonts w:ascii="Amasis MT Pro" w:hAnsi="Amasis MT Pro"/>
          <w:i/>
          <w:iCs/>
          <w:sz w:val="16"/>
          <w:szCs w:val="16"/>
        </w:rPr>
        <w:t>Company Name ______________________________________________</w:t>
      </w:r>
    </w:p>
    <w:p w14:paraId="01BE78C8" w14:textId="01DAA8FC" w:rsidR="00903F4D" w:rsidRDefault="00903F4D" w:rsidP="00F51A9F">
      <w:pPr>
        <w:spacing w:line="360" w:lineRule="auto"/>
        <w:rPr>
          <w:rFonts w:ascii="Amasis MT Pro" w:hAnsi="Amasis MT Pro"/>
          <w:i/>
          <w:iCs/>
          <w:sz w:val="16"/>
          <w:szCs w:val="16"/>
        </w:rPr>
      </w:pPr>
      <w:r>
        <w:rPr>
          <w:rFonts w:ascii="Amasis MT Pro" w:hAnsi="Amasis MT Pro"/>
          <w:i/>
          <w:iCs/>
          <w:sz w:val="16"/>
          <w:szCs w:val="16"/>
        </w:rPr>
        <w:t>Signature ____________________________________________________</w:t>
      </w:r>
    </w:p>
    <w:p w14:paraId="367D86F0" w14:textId="532DDFB8" w:rsidR="00903F4D" w:rsidRDefault="00903F4D" w:rsidP="00F51A9F">
      <w:pPr>
        <w:spacing w:line="360" w:lineRule="auto"/>
        <w:rPr>
          <w:rFonts w:ascii="Amasis MT Pro" w:hAnsi="Amasis MT Pro"/>
          <w:i/>
          <w:iCs/>
          <w:sz w:val="16"/>
          <w:szCs w:val="16"/>
        </w:rPr>
      </w:pPr>
      <w:r>
        <w:rPr>
          <w:rFonts w:ascii="Amasis MT Pro" w:hAnsi="Amasis MT Pro"/>
          <w:i/>
          <w:iCs/>
          <w:sz w:val="16"/>
          <w:szCs w:val="16"/>
        </w:rPr>
        <w:t>Date ________________________________________________________</w:t>
      </w:r>
    </w:p>
    <w:p w14:paraId="29A5D451" w14:textId="29A97522" w:rsidR="00903F4D" w:rsidRDefault="00903F4D" w:rsidP="00F51A9F">
      <w:pPr>
        <w:spacing w:line="360" w:lineRule="auto"/>
        <w:rPr>
          <w:rFonts w:ascii="Amasis MT Pro" w:hAnsi="Amasis MT Pro"/>
          <w:sz w:val="16"/>
          <w:szCs w:val="16"/>
        </w:rPr>
      </w:pPr>
      <w:r>
        <w:rPr>
          <w:rFonts w:ascii="Amasis MT Pro" w:hAnsi="Amasis MT Pro"/>
          <w:sz w:val="16"/>
          <w:szCs w:val="16"/>
        </w:rPr>
        <w:t>(Internal Office Use Only)</w:t>
      </w:r>
    </w:p>
    <w:p w14:paraId="3224A7D3" w14:textId="50D0EF0C" w:rsidR="00903F4D" w:rsidRDefault="00903F4D" w:rsidP="00F51A9F">
      <w:pPr>
        <w:spacing w:line="360" w:lineRule="auto"/>
        <w:rPr>
          <w:rFonts w:ascii="Amasis MT Pro" w:hAnsi="Amasis MT Pro"/>
          <w:i/>
          <w:iCs/>
          <w:sz w:val="16"/>
          <w:szCs w:val="16"/>
        </w:rPr>
      </w:pPr>
      <w:r>
        <w:rPr>
          <w:rFonts w:ascii="Amasis MT Pro" w:hAnsi="Amasis MT Pro"/>
          <w:i/>
          <w:iCs/>
          <w:sz w:val="16"/>
          <w:szCs w:val="16"/>
        </w:rPr>
        <w:t>Accepted by MSCLC____________________________________________</w:t>
      </w:r>
    </w:p>
    <w:p w14:paraId="21304F36" w14:textId="6063C804" w:rsidR="00903F4D" w:rsidRPr="00903F4D" w:rsidRDefault="00903F4D" w:rsidP="00F51A9F">
      <w:pPr>
        <w:spacing w:line="360" w:lineRule="auto"/>
        <w:rPr>
          <w:rFonts w:ascii="Amasis MT Pro" w:hAnsi="Amasis MT Pro"/>
          <w:i/>
          <w:iCs/>
          <w:sz w:val="16"/>
          <w:szCs w:val="16"/>
        </w:rPr>
      </w:pPr>
      <w:r>
        <w:rPr>
          <w:rFonts w:ascii="Amasis MT Pro" w:hAnsi="Amasis MT Pro"/>
          <w:i/>
          <w:iCs/>
          <w:sz w:val="16"/>
          <w:szCs w:val="16"/>
        </w:rPr>
        <w:t>Date ________________________________________________________</w:t>
      </w:r>
    </w:p>
    <w:sectPr w:rsidR="00903F4D" w:rsidRPr="00903F4D" w:rsidSect="00B839DF">
      <w:type w:val="continuous"/>
      <w:pgSz w:w="12240" w:h="15840"/>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Amasis MT Pro">
    <w:charset w:val="00"/>
    <w:family w:val="roman"/>
    <w:pitch w:val="variable"/>
    <w:sig w:usb0="A00000AF" w:usb1="4000205B"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4D6"/>
    <w:rsid w:val="000C3DCE"/>
    <w:rsid w:val="00100144"/>
    <w:rsid w:val="001E70EB"/>
    <w:rsid w:val="002E5C35"/>
    <w:rsid w:val="003B34E1"/>
    <w:rsid w:val="003D4EE6"/>
    <w:rsid w:val="00456C3A"/>
    <w:rsid w:val="004F5BAB"/>
    <w:rsid w:val="005D5D52"/>
    <w:rsid w:val="005F3B7E"/>
    <w:rsid w:val="006B23CF"/>
    <w:rsid w:val="006C540C"/>
    <w:rsid w:val="00796B27"/>
    <w:rsid w:val="0088111F"/>
    <w:rsid w:val="00903F4D"/>
    <w:rsid w:val="00921D99"/>
    <w:rsid w:val="00964CBB"/>
    <w:rsid w:val="009E614C"/>
    <w:rsid w:val="00A7653A"/>
    <w:rsid w:val="00A851F9"/>
    <w:rsid w:val="00B839DF"/>
    <w:rsid w:val="00C451E1"/>
    <w:rsid w:val="00C574D6"/>
    <w:rsid w:val="00C9476B"/>
    <w:rsid w:val="00D02B14"/>
    <w:rsid w:val="00D80DE1"/>
    <w:rsid w:val="00E2344E"/>
    <w:rsid w:val="00F4614A"/>
    <w:rsid w:val="00F51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FBD44D"/>
  <w15:chartTrackingRefBased/>
  <w15:docId w15:val="{7A0E2A6B-ACCF-4635-8382-A6278AA80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74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74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74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74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74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74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74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74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74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74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74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74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74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74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74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74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74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74D6"/>
    <w:rPr>
      <w:rFonts w:eastAsiaTheme="majorEastAsia" w:cstheme="majorBidi"/>
      <w:color w:val="272727" w:themeColor="text1" w:themeTint="D8"/>
    </w:rPr>
  </w:style>
  <w:style w:type="paragraph" w:styleId="Title">
    <w:name w:val="Title"/>
    <w:basedOn w:val="Normal"/>
    <w:next w:val="Normal"/>
    <w:link w:val="TitleChar"/>
    <w:uiPriority w:val="10"/>
    <w:qFormat/>
    <w:rsid w:val="00C574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74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74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74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74D6"/>
    <w:pPr>
      <w:spacing w:before="160"/>
      <w:jc w:val="center"/>
    </w:pPr>
    <w:rPr>
      <w:i/>
      <w:iCs/>
      <w:color w:val="404040" w:themeColor="text1" w:themeTint="BF"/>
    </w:rPr>
  </w:style>
  <w:style w:type="character" w:customStyle="1" w:styleId="QuoteChar">
    <w:name w:val="Quote Char"/>
    <w:basedOn w:val="DefaultParagraphFont"/>
    <w:link w:val="Quote"/>
    <w:uiPriority w:val="29"/>
    <w:rsid w:val="00C574D6"/>
    <w:rPr>
      <w:i/>
      <w:iCs/>
      <w:color w:val="404040" w:themeColor="text1" w:themeTint="BF"/>
    </w:rPr>
  </w:style>
  <w:style w:type="paragraph" w:styleId="ListParagraph">
    <w:name w:val="List Paragraph"/>
    <w:basedOn w:val="Normal"/>
    <w:uiPriority w:val="34"/>
    <w:qFormat/>
    <w:rsid w:val="00C574D6"/>
    <w:pPr>
      <w:ind w:left="720"/>
      <w:contextualSpacing/>
    </w:pPr>
  </w:style>
  <w:style w:type="character" w:styleId="IntenseEmphasis">
    <w:name w:val="Intense Emphasis"/>
    <w:basedOn w:val="DefaultParagraphFont"/>
    <w:uiPriority w:val="21"/>
    <w:qFormat/>
    <w:rsid w:val="00C574D6"/>
    <w:rPr>
      <w:i/>
      <w:iCs/>
      <w:color w:val="0F4761" w:themeColor="accent1" w:themeShade="BF"/>
    </w:rPr>
  </w:style>
  <w:style w:type="paragraph" w:styleId="IntenseQuote">
    <w:name w:val="Intense Quote"/>
    <w:basedOn w:val="Normal"/>
    <w:next w:val="Normal"/>
    <w:link w:val="IntenseQuoteChar"/>
    <w:uiPriority w:val="30"/>
    <w:qFormat/>
    <w:rsid w:val="00C574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74D6"/>
    <w:rPr>
      <w:i/>
      <w:iCs/>
      <w:color w:val="0F4761" w:themeColor="accent1" w:themeShade="BF"/>
    </w:rPr>
  </w:style>
  <w:style w:type="character" w:styleId="IntenseReference">
    <w:name w:val="Intense Reference"/>
    <w:basedOn w:val="DefaultParagraphFont"/>
    <w:uiPriority w:val="32"/>
    <w:qFormat/>
    <w:rsid w:val="00C574D6"/>
    <w:rPr>
      <w:b/>
      <w:bCs/>
      <w:smallCaps/>
      <w:color w:val="0F4761" w:themeColor="accent1" w:themeShade="BF"/>
      <w:spacing w:val="5"/>
    </w:rPr>
  </w:style>
  <w:style w:type="character" w:styleId="Hyperlink">
    <w:name w:val="Hyperlink"/>
    <w:basedOn w:val="DefaultParagraphFont"/>
    <w:uiPriority w:val="99"/>
    <w:unhideWhenUsed/>
    <w:rsid w:val="001E70EB"/>
    <w:rPr>
      <w:color w:val="467886" w:themeColor="hyperlink"/>
      <w:u w:val="single"/>
    </w:rPr>
  </w:style>
  <w:style w:type="character" w:styleId="UnresolvedMention">
    <w:name w:val="Unresolved Mention"/>
    <w:basedOn w:val="DefaultParagraphFont"/>
    <w:uiPriority w:val="99"/>
    <w:semiHidden/>
    <w:unhideWhenUsed/>
    <w:rsid w:val="001E70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4324395">
      <w:bodyDiv w:val="1"/>
      <w:marLeft w:val="0"/>
      <w:marRight w:val="0"/>
      <w:marTop w:val="0"/>
      <w:marBottom w:val="0"/>
      <w:divBdr>
        <w:top w:val="none" w:sz="0" w:space="0" w:color="auto"/>
        <w:left w:val="none" w:sz="0" w:space="0" w:color="auto"/>
        <w:bottom w:val="none" w:sz="0" w:space="0" w:color="auto"/>
        <w:right w:val="none" w:sz="0" w:space="0" w:color="auto"/>
      </w:divBdr>
    </w:div>
    <w:div w:id="2135707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irector@leakems.com" TargetMode="External"/><Relationship Id="rId5" Type="http://schemas.openxmlformats.org/officeDocument/2006/relationships/hyperlink" Target="mailto:director@leakems.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904</Words>
  <Characters>5157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Dakota Presley</dc:creator>
  <cp:keywords/>
  <dc:description/>
  <cp:lastModifiedBy>Dakota Presley</cp:lastModifiedBy>
  <cp:revision>6</cp:revision>
  <dcterms:created xsi:type="dcterms:W3CDTF">2025-08-04T22:30:00Z</dcterms:created>
  <dcterms:modified xsi:type="dcterms:W3CDTF">2026-08-13T17:15:00Z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f0b774ad-3da1-4c3b-9b50-fc809177641f</vt:lpwstr>
  </property>
</Properties>
</file>